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FFB0" w14:textId="7CE638E4" w:rsidR="00E47CCB" w:rsidRDefault="00E47CCB" w:rsidP="000D16FF">
      <w:pPr>
        <w:jc w:val="center"/>
        <w:rPr>
          <w:b/>
          <w:bCs/>
          <w:sz w:val="32"/>
          <w:szCs w:val="32"/>
        </w:rPr>
      </w:pPr>
      <w:r w:rsidRPr="00E47CCB">
        <w:rPr>
          <w:b/>
          <w:bCs/>
          <w:sz w:val="32"/>
          <w:szCs w:val="32"/>
        </w:rPr>
        <w:t xml:space="preserve">Préprogramme </w:t>
      </w:r>
      <w:r>
        <w:rPr>
          <w:b/>
          <w:bCs/>
          <w:sz w:val="32"/>
          <w:szCs w:val="32"/>
        </w:rPr>
        <w:t>du Club Français sur les Plaquettes et les Mégacaryocytes (</w:t>
      </w:r>
      <w:r w:rsidRPr="00E47CCB">
        <w:rPr>
          <w:b/>
          <w:bCs/>
          <w:sz w:val="32"/>
          <w:szCs w:val="32"/>
        </w:rPr>
        <w:t>CFPM</w:t>
      </w:r>
      <w:r>
        <w:rPr>
          <w:b/>
          <w:bCs/>
          <w:sz w:val="32"/>
          <w:szCs w:val="32"/>
        </w:rPr>
        <w:t>)</w:t>
      </w:r>
    </w:p>
    <w:p w14:paraId="48B5BDCB" w14:textId="77777777" w:rsidR="000D16FF" w:rsidRDefault="000D16FF" w:rsidP="000D16FF">
      <w:pPr>
        <w:jc w:val="center"/>
        <w:rPr>
          <w:b/>
          <w:bCs/>
          <w:i/>
          <w:iCs/>
          <w:sz w:val="32"/>
          <w:szCs w:val="32"/>
        </w:rPr>
      </w:pPr>
    </w:p>
    <w:p w14:paraId="2CF269FB" w14:textId="27216F40" w:rsidR="00E47CCB" w:rsidRPr="00E47CCB" w:rsidRDefault="00E47CCB" w:rsidP="000D16FF">
      <w:pPr>
        <w:jc w:val="center"/>
        <w:rPr>
          <w:b/>
          <w:bCs/>
          <w:i/>
          <w:iCs/>
          <w:sz w:val="32"/>
          <w:szCs w:val="32"/>
        </w:rPr>
      </w:pPr>
      <w:r w:rsidRPr="00E47CCB">
        <w:rPr>
          <w:b/>
          <w:bCs/>
          <w:i/>
          <w:iCs/>
          <w:sz w:val="32"/>
          <w:szCs w:val="32"/>
        </w:rPr>
        <w:t>Nîmes 2026</w:t>
      </w:r>
    </w:p>
    <w:p w14:paraId="6A17EEE7" w14:textId="77777777" w:rsidR="00E47CCB" w:rsidRDefault="00E47CCB" w:rsidP="000D16FF">
      <w:pPr>
        <w:jc w:val="center"/>
        <w:rPr>
          <w:b/>
          <w:bCs/>
          <w:sz w:val="32"/>
          <w:szCs w:val="32"/>
        </w:rPr>
      </w:pPr>
    </w:p>
    <w:p w14:paraId="4FD5AFD7" w14:textId="77777777" w:rsidR="00E47CCB" w:rsidRPr="00E47CCB" w:rsidRDefault="00E47CCB" w:rsidP="00C9581D">
      <w:pPr>
        <w:jc w:val="both"/>
        <w:rPr>
          <w:b/>
          <w:bCs/>
          <w:sz w:val="32"/>
          <w:szCs w:val="32"/>
        </w:rPr>
      </w:pPr>
    </w:p>
    <w:p w14:paraId="1215C6BC" w14:textId="1919BB38" w:rsidR="0023322A" w:rsidRPr="0023322A" w:rsidRDefault="006C6326" w:rsidP="00C9581D">
      <w:pPr>
        <w:jc w:val="both"/>
        <w:rPr>
          <w:b/>
          <w:bCs/>
        </w:rPr>
      </w:pPr>
      <w:r>
        <w:rPr>
          <w:b/>
          <w:bCs/>
        </w:rPr>
        <w:t xml:space="preserve">Mardi </w:t>
      </w:r>
      <w:r w:rsidR="00795DFD">
        <w:rPr>
          <w:b/>
          <w:bCs/>
        </w:rPr>
        <w:t>29 Septembre 2026</w:t>
      </w:r>
    </w:p>
    <w:p w14:paraId="4BAE70DE" w14:textId="5829839F" w:rsidR="00637C62" w:rsidRPr="00211B42" w:rsidRDefault="003D1323" w:rsidP="00C9581D">
      <w:pPr>
        <w:jc w:val="both"/>
        <w:rPr>
          <w:b/>
          <w:bCs/>
          <w:color w:val="538135" w:themeColor="accent6" w:themeShade="BF"/>
        </w:rPr>
      </w:pPr>
      <w:r w:rsidRPr="00211B42">
        <w:rPr>
          <w:b/>
          <w:bCs/>
          <w:color w:val="538135" w:themeColor="accent6" w:themeShade="BF"/>
        </w:rPr>
        <w:t>Accu</w:t>
      </w:r>
      <w:r w:rsidR="0023322A" w:rsidRPr="00211B42">
        <w:rPr>
          <w:b/>
          <w:bCs/>
          <w:color w:val="538135" w:themeColor="accent6" w:themeShade="BF"/>
        </w:rPr>
        <w:t>e</w:t>
      </w:r>
      <w:r w:rsidRPr="00211B42">
        <w:rPr>
          <w:b/>
          <w:bCs/>
          <w:color w:val="538135" w:themeColor="accent6" w:themeShade="BF"/>
        </w:rPr>
        <w:t>il d</w:t>
      </w:r>
      <w:r w:rsidR="0023322A" w:rsidRPr="00211B42">
        <w:rPr>
          <w:b/>
          <w:bCs/>
          <w:color w:val="538135" w:themeColor="accent6" w:themeShade="BF"/>
        </w:rPr>
        <w:t>e</w:t>
      </w:r>
      <w:r w:rsidRPr="00211B42">
        <w:rPr>
          <w:b/>
          <w:bCs/>
          <w:color w:val="538135" w:themeColor="accent6" w:themeShade="BF"/>
        </w:rPr>
        <w:t>s participants (café)</w:t>
      </w:r>
    </w:p>
    <w:p w14:paraId="48DE1FF9" w14:textId="0C11BA5D" w:rsidR="003D1323" w:rsidRDefault="003D1323" w:rsidP="00C9581D">
      <w:pPr>
        <w:jc w:val="both"/>
      </w:pPr>
      <w:r>
        <w:t>9h-9h45</w:t>
      </w:r>
    </w:p>
    <w:p w14:paraId="1F272F92" w14:textId="3D58A6D7" w:rsidR="003D1323" w:rsidRDefault="003D1323" w:rsidP="00C9581D">
      <w:pPr>
        <w:jc w:val="both"/>
      </w:pPr>
    </w:p>
    <w:p w14:paraId="52B04D0D" w14:textId="13A96012" w:rsidR="003D1323" w:rsidRPr="00211B42" w:rsidRDefault="003D1323" w:rsidP="00C9581D">
      <w:pPr>
        <w:jc w:val="both"/>
        <w:rPr>
          <w:b/>
          <w:bCs/>
          <w:color w:val="7030A0"/>
        </w:rPr>
      </w:pPr>
      <w:r w:rsidRPr="00211B42">
        <w:rPr>
          <w:b/>
          <w:bCs/>
          <w:color w:val="7030A0"/>
        </w:rPr>
        <w:t>Introduction 9h45-10h</w:t>
      </w:r>
      <w:r w:rsidR="00211B42" w:rsidRPr="00211B42">
        <w:rPr>
          <w:b/>
          <w:bCs/>
          <w:color w:val="7030A0"/>
        </w:rPr>
        <w:t xml:space="preserve"> </w:t>
      </w:r>
    </w:p>
    <w:p w14:paraId="332B06AD" w14:textId="77777777" w:rsidR="003813F1" w:rsidRDefault="003813F1" w:rsidP="00C9581D">
      <w:pPr>
        <w:jc w:val="both"/>
        <w:rPr>
          <w:b/>
          <w:bCs/>
          <w:color w:val="FF0000"/>
        </w:rPr>
      </w:pPr>
    </w:p>
    <w:p w14:paraId="55F629FE" w14:textId="0DBF10BE" w:rsidR="00795DFD" w:rsidRPr="00CA727E" w:rsidRDefault="003D1323" w:rsidP="00C9581D">
      <w:pPr>
        <w:jc w:val="both"/>
        <w:rPr>
          <w:b/>
          <w:bCs/>
          <w:color w:val="FF0000"/>
        </w:rPr>
      </w:pPr>
      <w:r w:rsidRPr="00915DBB">
        <w:rPr>
          <w:b/>
          <w:bCs/>
          <w:color w:val="FF0000"/>
        </w:rPr>
        <w:t xml:space="preserve">Session I/ </w:t>
      </w:r>
      <w:r w:rsidR="00C16C78" w:rsidRPr="005A2A1F">
        <w:rPr>
          <w:b/>
          <w:bCs/>
          <w:color w:val="FF0000"/>
        </w:rPr>
        <w:t>1</w:t>
      </w:r>
      <w:r w:rsidR="00C16C78">
        <w:rPr>
          <w:b/>
          <w:bCs/>
          <w:color w:val="FF0000"/>
        </w:rPr>
        <w:t>0</w:t>
      </w:r>
      <w:r w:rsidR="00C16C78" w:rsidRPr="005A2A1F">
        <w:rPr>
          <w:b/>
          <w:bCs/>
          <w:color w:val="FF0000"/>
        </w:rPr>
        <w:t>h-1</w:t>
      </w:r>
      <w:r w:rsidR="00C16C78">
        <w:rPr>
          <w:b/>
          <w:bCs/>
          <w:color w:val="FF0000"/>
        </w:rPr>
        <w:t>2</w:t>
      </w:r>
      <w:r w:rsidR="00A87195">
        <w:rPr>
          <w:b/>
          <w:bCs/>
          <w:color w:val="FF0000"/>
        </w:rPr>
        <w:t>h</w:t>
      </w:r>
      <w:r w:rsidR="00A87195" w:rsidRPr="005A2A1F">
        <w:rPr>
          <w:b/>
          <w:bCs/>
          <w:color w:val="FF0000"/>
        </w:rPr>
        <w:t xml:space="preserve"> </w:t>
      </w:r>
      <w:r w:rsidR="00A87195" w:rsidRPr="00915DBB">
        <w:rPr>
          <w:b/>
          <w:bCs/>
          <w:color w:val="FF0000"/>
        </w:rPr>
        <w:t>Signalisation</w:t>
      </w:r>
      <w:r w:rsidR="00CA727E" w:rsidRPr="00CA727E">
        <w:rPr>
          <w:b/>
          <w:bCs/>
          <w:color w:val="FF0000"/>
        </w:rPr>
        <w:t xml:space="preserve"> Plaquettaire</w:t>
      </w:r>
    </w:p>
    <w:p w14:paraId="2D6105D7" w14:textId="77777777" w:rsidR="00795DFD" w:rsidRPr="00CA727E" w:rsidRDefault="00795DFD" w:rsidP="00C9581D">
      <w:pPr>
        <w:jc w:val="both"/>
        <w:rPr>
          <w:b/>
          <w:bCs/>
          <w:color w:val="FF0000"/>
        </w:rPr>
      </w:pPr>
    </w:p>
    <w:p w14:paraId="2C250169" w14:textId="58C95313" w:rsidR="00795DFD" w:rsidRPr="005C392A" w:rsidRDefault="003D1323" w:rsidP="00C9581D">
      <w:pPr>
        <w:jc w:val="both"/>
        <w:rPr>
          <w:rFonts w:ascii="Calibri" w:hAnsi="Calibri" w:cs="Calibri"/>
          <w:i/>
          <w:iCs/>
        </w:rPr>
      </w:pPr>
      <w:r w:rsidRPr="00A00116">
        <w:rPr>
          <w:b/>
          <w:bCs/>
        </w:rPr>
        <w:t>Speaker 1 : 30 min</w:t>
      </w:r>
      <w:r w:rsidR="006C6326">
        <w:t xml:space="preserve"> : </w:t>
      </w:r>
      <w:r w:rsidR="00795DFD" w:rsidRPr="00A00116">
        <w:t xml:space="preserve">Alessandro </w:t>
      </w:r>
      <w:proofErr w:type="spellStart"/>
      <w:r w:rsidR="00795DFD" w:rsidRPr="00A00116">
        <w:t>Aliotta</w:t>
      </w:r>
      <w:proofErr w:type="spellEnd"/>
      <w:r w:rsidR="00795DFD" w:rsidRPr="00A00116">
        <w:rPr>
          <w:b/>
          <w:bCs/>
        </w:rPr>
        <w:t xml:space="preserve"> </w:t>
      </w:r>
      <w:r w:rsidR="00795DFD" w:rsidRPr="00A00116">
        <w:t>(</w:t>
      </w:r>
      <w:r w:rsidR="00795DFD" w:rsidRPr="005C392A">
        <w:rPr>
          <w:rFonts w:ascii="Calibri" w:hAnsi="Calibri" w:cs="Calibri"/>
        </w:rPr>
        <w:t>Lausanne, Suisse)</w:t>
      </w:r>
      <w:r w:rsidR="00B23FA4" w:rsidRPr="005C392A">
        <w:rPr>
          <w:rFonts w:ascii="Calibri" w:hAnsi="Calibri" w:cs="Calibri"/>
        </w:rPr>
        <w:t xml:space="preserve"> </w:t>
      </w:r>
      <w:r w:rsidR="00B23FA4" w:rsidRPr="005C392A">
        <w:rPr>
          <w:rFonts w:ascii="Calibri" w:hAnsi="Calibri" w:cs="Calibri"/>
          <w:i/>
          <w:iCs/>
          <w:lang w:val="fr-CH"/>
        </w:rPr>
        <w:t xml:space="preserve">Plaquettes </w:t>
      </w:r>
      <w:proofErr w:type="spellStart"/>
      <w:r w:rsidR="00B23FA4" w:rsidRPr="005C392A">
        <w:rPr>
          <w:rFonts w:ascii="Calibri" w:hAnsi="Calibri" w:cs="Calibri"/>
          <w:i/>
          <w:iCs/>
          <w:lang w:val="fr-CH"/>
        </w:rPr>
        <w:t>procoagulantes</w:t>
      </w:r>
      <w:proofErr w:type="spellEnd"/>
      <w:r w:rsidR="00B23FA4" w:rsidRPr="005C392A">
        <w:rPr>
          <w:rFonts w:ascii="Calibri" w:hAnsi="Calibri" w:cs="Calibri"/>
          <w:i/>
          <w:iCs/>
          <w:lang w:val="fr-CH"/>
        </w:rPr>
        <w:t xml:space="preserve"> : mécanismes de la diversité fonctionnelle plaquettaire</w:t>
      </w:r>
    </w:p>
    <w:p w14:paraId="6CF919A8" w14:textId="77777777" w:rsidR="00795DFD" w:rsidRPr="005C392A" w:rsidRDefault="00795DFD" w:rsidP="00C9581D">
      <w:pPr>
        <w:jc w:val="both"/>
        <w:rPr>
          <w:rFonts w:ascii="Calibri" w:hAnsi="Calibri" w:cs="Calibri"/>
          <w:b/>
          <w:bCs/>
        </w:rPr>
      </w:pPr>
    </w:p>
    <w:p w14:paraId="2FF031C1" w14:textId="5B78B861" w:rsidR="008013CE" w:rsidRPr="00333C80" w:rsidRDefault="003D1323" w:rsidP="00C9581D">
      <w:pPr>
        <w:jc w:val="both"/>
        <w:rPr>
          <w:rFonts w:ascii="Calibri" w:eastAsia="Times New Roman" w:hAnsi="Calibri" w:cs="Calibri"/>
          <w:strike/>
          <w:lang w:eastAsia="fr-FR"/>
        </w:rPr>
      </w:pPr>
      <w:r w:rsidRPr="00333C80">
        <w:rPr>
          <w:b/>
          <w:bCs/>
        </w:rPr>
        <w:t>Speaker 2 : 30 min</w:t>
      </w:r>
      <w:r w:rsidR="006C6326" w:rsidRPr="00333C80">
        <w:rPr>
          <w:b/>
          <w:bCs/>
        </w:rPr>
        <w:t xml:space="preserve"> : </w:t>
      </w:r>
      <w:r w:rsidR="00915DBB" w:rsidRPr="00333C80">
        <w:t xml:space="preserve"> </w:t>
      </w:r>
      <w:r w:rsidR="002632EF" w:rsidRPr="00333C80">
        <w:t>Frédéric Adam (Paris)</w:t>
      </w:r>
      <w:r w:rsidR="00333C80" w:rsidRPr="00333C80">
        <w:t xml:space="preserve"> </w:t>
      </w:r>
      <w:r w:rsidR="00333C80" w:rsidRPr="00333C80">
        <w:rPr>
          <w:i/>
          <w:iCs/>
        </w:rPr>
        <w:t xml:space="preserve">Le cytosquelette à l'épreuve : éclairages plaquettaires sur les </w:t>
      </w:r>
      <w:proofErr w:type="spellStart"/>
      <w:r w:rsidR="00333C80" w:rsidRPr="00333C80">
        <w:rPr>
          <w:i/>
          <w:iCs/>
        </w:rPr>
        <w:t>actinopathies</w:t>
      </w:r>
      <w:proofErr w:type="spellEnd"/>
      <w:r w:rsidR="00333C80" w:rsidRPr="00333C80">
        <w:rPr>
          <w:i/>
          <w:iCs/>
        </w:rPr>
        <w:t xml:space="preserve"> et </w:t>
      </w:r>
      <w:proofErr w:type="spellStart"/>
      <w:r w:rsidR="00333C80" w:rsidRPr="00333C80">
        <w:rPr>
          <w:i/>
          <w:iCs/>
        </w:rPr>
        <w:t>tubulinopathies</w:t>
      </w:r>
      <w:proofErr w:type="spellEnd"/>
      <w:r w:rsidR="00333C80" w:rsidRPr="00333C80">
        <w:rPr>
          <w:i/>
          <w:iCs/>
        </w:rPr>
        <w:t>.</w:t>
      </w:r>
    </w:p>
    <w:p w14:paraId="50C37E7A" w14:textId="2CB18DA2" w:rsidR="003D1323" w:rsidRPr="00333C80" w:rsidRDefault="003D1323" w:rsidP="00C9581D">
      <w:pPr>
        <w:jc w:val="both"/>
      </w:pPr>
    </w:p>
    <w:p w14:paraId="4A38AB52" w14:textId="29D93C95" w:rsidR="003D1323" w:rsidRPr="00630C36" w:rsidRDefault="008E1882" w:rsidP="00C9581D">
      <w:pPr>
        <w:jc w:val="both"/>
      </w:pPr>
      <w:r>
        <w:t>4 présentations sélectionnées sur résumé</w:t>
      </w:r>
      <w:r w:rsidR="005B785B" w:rsidRPr="00630C36">
        <w:t xml:space="preserve"> :</w:t>
      </w:r>
      <w:r w:rsidR="003D1323" w:rsidRPr="00630C36">
        <w:t xml:space="preserve"> 4x15 min</w:t>
      </w:r>
    </w:p>
    <w:p w14:paraId="5E83B593" w14:textId="77777777" w:rsidR="00E51117" w:rsidRDefault="00E51117" w:rsidP="00C9581D">
      <w:pPr>
        <w:jc w:val="both"/>
        <w:rPr>
          <w:b/>
          <w:bCs/>
        </w:rPr>
      </w:pPr>
    </w:p>
    <w:p w14:paraId="2A7E6EE2" w14:textId="0441C0FB" w:rsidR="003D1323" w:rsidRPr="008E1882" w:rsidRDefault="00630C36" w:rsidP="00C9581D">
      <w:pPr>
        <w:jc w:val="both"/>
        <w:rPr>
          <w:b/>
          <w:bCs/>
        </w:rPr>
      </w:pPr>
      <w:r w:rsidRPr="008E1882">
        <w:rPr>
          <w:b/>
          <w:bCs/>
        </w:rPr>
        <w:t>Sessions s</w:t>
      </w:r>
      <w:r w:rsidR="003D1323" w:rsidRPr="008E1882">
        <w:rPr>
          <w:b/>
          <w:bCs/>
        </w:rPr>
        <w:t>ponsors </w:t>
      </w:r>
      <w:r w:rsidR="008E1882">
        <w:rPr>
          <w:b/>
          <w:bCs/>
        </w:rPr>
        <w:t>(15 min)</w:t>
      </w:r>
    </w:p>
    <w:p w14:paraId="3DBCEEE7" w14:textId="1425E8F7" w:rsidR="003D1323" w:rsidRPr="00630C36" w:rsidRDefault="003D1323" w:rsidP="00C9581D">
      <w:pPr>
        <w:jc w:val="both"/>
      </w:pPr>
    </w:p>
    <w:p w14:paraId="2FEBC857" w14:textId="77777777" w:rsidR="003813F1" w:rsidRDefault="003813F1" w:rsidP="00C9581D">
      <w:pPr>
        <w:jc w:val="both"/>
        <w:rPr>
          <w:b/>
          <w:bCs/>
          <w:color w:val="538135" w:themeColor="accent6" w:themeShade="BF"/>
        </w:rPr>
      </w:pPr>
    </w:p>
    <w:p w14:paraId="0D67056E" w14:textId="67512B02" w:rsidR="003D1323" w:rsidRPr="00211B42" w:rsidRDefault="003D1323" w:rsidP="00C9581D">
      <w:pPr>
        <w:jc w:val="both"/>
        <w:rPr>
          <w:b/>
          <w:bCs/>
          <w:color w:val="538135" w:themeColor="accent6" w:themeShade="BF"/>
        </w:rPr>
      </w:pPr>
      <w:r w:rsidRPr="00211B42">
        <w:rPr>
          <w:b/>
          <w:bCs/>
          <w:color w:val="538135" w:themeColor="accent6" w:themeShade="BF"/>
        </w:rPr>
        <w:t>Déjeuner </w:t>
      </w:r>
      <w:r w:rsidR="001108AE" w:rsidRPr="00211B42">
        <w:rPr>
          <w:b/>
          <w:bCs/>
          <w:color w:val="538135" w:themeColor="accent6" w:themeShade="BF"/>
        </w:rPr>
        <w:t>(12h-13h30)</w:t>
      </w:r>
      <w:r w:rsidRPr="00211B42">
        <w:rPr>
          <w:b/>
          <w:bCs/>
          <w:color w:val="538135" w:themeColor="accent6" w:themeShade="BF"/>
        </w:rPr>
        <w:t xml:space="preserve"> buffet </w:t>
      </w:r>
    </w:p>
    <w:p w14:paraId="3C87DFD0" w14:textId="77777777" w:rsidR="003D1323" w:rsidRPr="003D1323" w:rsidRDefault="003D1323" w:rsidP="00C9581D">
      <w:pPr>
        <w:jc w:val="both"/>
      </w:pPr>
    </w:p>
    <w:p w14:paraId="4D2A3572" w14:textId="77777777" w:rsidR="003813F1" w:rsidRDefault="003813F1" w:rsidP="00C9581D">
      <w:pPr>
        <w:jc w:val="both"/>
        <w:rPr>
          <w:b/>
          <w:bCs/>
          <w:color w:val="FF0000"/>
        </w:rPr>
      </w:pPr>
    </w:p>
    <w:p w14:paraId="74E776A3" w14:textId="0FD6F61D" w:rsidR="003D1323" w:rsidRPr="005A2A1F" w:rsidRDefault="003D1323" w:rsidP="00C9581D">
      <w:pPr>
        <w:jc w:val="both"/>
        <w:rPr>
          <w:b/>
          <w:bCs/>
          <w:color w:val="FF0000"/>
        </w:rPr>
      </w:pPr>
      <w:r w:rsidRPr="005A2A1F">
        <w:rPr>
          <w:b/>
          <w:bCs/>
          <w:color w:val="FF0000"/>
        </w:rPr>
        <w:t>Session II/</w:t>
      </w:r>
      <w:r w:rsidR="001108AE" w:rsidRPr="005A2A1F">
        <w:rPr>
          <w:b/>
          <w:bCs/>
          <w:color w:val="FF0000"/>
        </w:rPr>
        <w:t xml:space="preserve"> 13h30-15h30</w:t>
      </w:r>
      <w:r w:rsidR="00915DBB" w:rsidRPr="005A2A1F">
        <w:rPr>
          <w:b/>
          <w:bCs/>
          <w:color w:val="FF0000"/>
        </w:rPr>
        <w:t xml:space="preserve"> </w:t>
      </w:r>
      <w:r w:rsidR="00CF1B4C" w:rsidRPr="005A2A1F">
        <w:rPr>
          <w:b/>
          <w:bCs/>
          <w:color w:val="FF0000"/>
        </w:rPr>
        <w:t xml:space="preserve">Inflammation </w:t>
      </w:r>
      <w:r w:rsidR="003813F1" w:rsidRPr="005A2A1F">
        <w:rPr>
          <w:b/>
          <w:bCs/>
          <w:color w:val="FF0000"/>
        </w:rPr>
        <w:t>&amp;</w:t>
      </w:r>
      <w:r w:rsidR="00795DFD" w:rsidRPr="005A2A1F">
        <w:rPr>
          <w:b/>
          <w:bCs/>
          <w:color w:val="FF0000"/>
        </w:rPr>
        <w:t xml:space="preserve"> plaquettes</w:t>
      </w:r>
    </w:p>
    <w:p w14:paraId="7ECB13A6" w14:textId="77777777" w:rsidR="00795DFD" w:rsidRPr="005A2A1F" w:rsidRDefault="00795DFD" w:rsidP="00C9581D">
      <w:pPr>
        <w:jc w:val="both"/>
      </w:pPr>
    </w:p>
    <w:p w14:paraId="419B6B05" w14:textId="26B362C3" w:rsidR="003D1323" w:rsidRPr="00C9581D" w:rsidRDefault="003D1323" w:rsidP="00C9581D">
      <w:pPr>
        <w:jc w:val="both"/>
        <w:rPr>
          <w:b/>
          <w:bCs/>
          <w:i/>
          <w:iCs/>
        </w:rPr>
      </w:pPr>
      <w:r w:rsidRPr="005A2A1F">
        <w:rPr>
          <w:b/>
          <w:bCs/>
        </w:rPr>
        <w:t>Speaker 1 : 30 min</w:t>
      </w:r>
      <w:r w:rsidR="006C6326" w:rsidRPr="005A2A1F">
        <w:t xml:space="preserve"> : </w:t>
      </w:r>
      <w:r w:rsidR="00D422A7" w:rsidRPr="005A2A1F">
        <w:t xml:space="preserve">Marie </w:t>
      </w:r>
      <w:proofErr w:type="spellStart"/>
      <w:r w:rsidR="00D422A7" w:rsidRPr="005A2A1F">
        <w:t>Bell</w:t>
      </w:r>
      <w:r w:rsidR="00932280" w:rsidRPr="005A2A1F">
        <w:t>i</w:t>
      </w:r>
      <w:r w:rsidR="00D422A7" w:rsidRPr="005A2A1F">
        <w:t>o</w:t>
      </w:r>
      <w:proofErr w:type="spellEnd"/>
      <w:r w:rsidR="00D422A7" w:rsidRPr="005A2A1F">
        <w:t xml:space="preserve"> (Toulouse)</w:t>
      </w:r>
      <w:r w:rsidR="00C9581D" w:rsidRPr="00C9581D">
        <w:t xml:space="preserve"> </w:t>
      </w:r>
      <w:r w:rsidR="00C9581D" w:rsidRPr="00C9581D">
        <w:rPr>
          <w:i/>
          <w:iCs/>
        </w:rPr>
        <w:t>Les plaquettes, acteurs clés du recrutement des neutrophiles induit par les complexes immuns dans la polyarthrite rhumatoïde</w:t>
      </w:r>
    </w:p>
    <w:p w14:paraId="7FB2F232" w14:textId="77777777" w:rsidR="002C69D4" w:rsidRPr="005A2A1F" w:rsidRDefault="002C69D4" w:rsidP="00C9581D">
      <w:pPr>
        <w:jc w:val="both"/>
        <w:rPr>
          <w:b/>
          <w:bCs/>
        </w:rPr>
      </w:pPr>
    </w:p>
    <w:p w14:paraId="1797CB2F" w14:textId="0179CB0C" w:rsidR="003D1323" w:rsidRPr="00557A97" w:rsidRDefault="003D1323" w:rsidP="00C9581D">
      <w:pPr>
        <w:jc w:val="both"/>
        <w:rPr>
          <w:i/>
          <w:iCs/>
        </w:rPr>
      </w:pPr>
      <w:r w:rsidRPr="005A2A1F">
        <w:rPr>
          <w:b/>
          <w:bCs/>
        </w:rPr>
        <w:t>Speaker 2 : 30 min</w:t>
      </w:r>
      <w:r w:rsidR="006C6326" w:rsidRPr="005A2A1F">
        <w:t xml:space="preserve"> : </w:t>
      </w:r>
      <w:r w:rsidR="00AD1448" w:rsidRPr="005A2A1F">
        <w:t xml:space="preserve">Cédric Garcia (Toulouse) </w:t>
      </w:r>
      <w:r w:rsidR="00557A97" w:rsidRPr="00557A97">
        <w:rPr>
          <w:i/>
          <w:iCs/>
        </w:rPr>
        <w:t xml:space="preserve">Impact des Outer membrane </w:t>
      </w:r>
      <w:proofErr w:type="spellStart"/>
      <w:r w:rsidR="00557A97" w:rsidRPr="00557A97">
        <w:rPr>
          <w:i/>
          <w:iCs/>
        </w:rPr>
        <w:t>vesicles</w:t>
      </w:r>
      <w:proofErr w:type="spellEnd"/>
      <w:r w:rsidR="00557A97" w:rsidRPr="00557A97">
        <w:rPr>
          <w:i/>
          <w:iCs/>
        </w:rPr>
        <w:t xml:space="preserve"> (OMV) produites par Escherichia coli </w:t>
      </w:r>
      <w:proofErr w:type="spellStart"/>
      <w:r w:rsidR="00557A97" w:rsidRPr="00557A97">
        <w:rPr>
          <w:i/>
          <w:iCs/>
        </w:rPr>
        <w:t>uropathogènes</w:t>
      </w:r>
      <w:proofErr w:type="spellEnd"/>
      <w:r w:rsidR="00557A97" w:rsidRPr="00557A97">
        <w:rPr>
          <w:i/>
          <w:iCs/>
        </w:rPr>
        <w:t xml:space="preserve"> sur les fonctions plaquettaires.</w:t>
      </w:r>
    </w:p>
    <w:p w14:paraId="3BB0875D" w14:textId="77777777" w:rsidR="00E66D1A" w:rsidRPr="005A2A1F" w:rsidRDefault="00E66D1A" w:rsidP="00C9581D">
      <w:pPr>
        <w:jc w:val="both"/>
      </w:pPr>
    </w:p>
    <w:p w14:paraId="23233B82" w14:textId="77777777" w:rsidR="008E1882" w:rsidRPr="00630C36" w:rsidRDefault="008E1882" w:rsidP="00C9581D">
      <w:pPr>
        <w:jc w:val="both"/>
      </w:pPr>
      <w:bookmarkStart w:id="0" w:name="_Hlk230006009"/>
      <w:r w:rsidRPr="005A2A1F">
        <w:t>4 présentations sélectionnées sur résumé : 4x15 min</w:t>
      </w:r>
    </w:p>
    <w:bookmarkEnd w:id="0"/>
    <w:p w14:paraId="371A9A0C" w14:textId="1294A0AB" w:rsidR="001108AE" w:rsidRPr="00E66D1A" w:rsidRDefault="001108AE" w:rsidP="00C9581D">
      <w:pPr>
        <w:jc w:val="both"/>
      </w:pPr>
    </w:p>
    <w:p w14:paraId="77F36998" w14:textId="77777777" w:rsidR="003813F1" w:rsidRDefault="003813F1" w:rsidP="00C9581D">
      <w:pPr>
        <w:jc w:val="both"/>
        <w:rPr>
          <w:b/>
          <w:bCs/>
          <w:color w:val="538135" w:themeColor="accent6" w:themeShade="BF"/>
        </w:rPr>
      </w:pPr>
    </w:p>
    <w:p w14:paraId="6AE47F95" w14:textId="7B3694B2" w:rsidR="001108AE" w:rsidRPr="00CA727E" w:rsidRDefault="001108AE" w:rsidP="00C9581D">
      <w:pPr>
        <w:jc w:val="both"/>
        <w:rPr>
          <w:b/>
          <w:bCs/>
          <w:color w:val="538135" w:themeColor="accent6" w:themeShade="BF"/>
          <w:lang w:val="en-US"/>
        </w:rPr>
      </w:pPr>
      <w:r w:rsidRPr="00CA727E">
        <w:rPr>
          <w:b/>
          <w:bCs/>
          <w:color w:val="538135" w:themeColor="accent6" w:themeShade="BF"/>
          <w:lang w:val="en-US"/>
        </w:rPr>
        <w:t>Pause 15h30-16h</w:t>
      </w:r>
    </w:p>
    <w:p w14:paraId="796309A6" w14:textId="677619AB" w:rsidR="001108AE" w:rsidRPr="00CA727E" w:rsidRDefault="001108AE" w:rsidP="00C9581D">
      <w:pPr>
        <w:jc w:val="both"/>
        <w:rPr>
          <w:lang w:val="en-US"/>
        </w:rPr>
      </w:pPr>
    </w:p>
    <w:p w14:paraId="0145B19B" w14:textId="77777777" w:rsidR="003813F1" w:rsidRPr="00CA727E" w:rsidRDefault="003813F1" w:rsidP="00C9581D">
      <w:pPr>
        <w:jc w:val="both"/>
        <w:rPr>
          <w:b/>
          <w:bCs/>
          <w:color w:val="FF0000"/>
          <w:lang w:val="en-US"/>
        </w:rPr>
      </w:pPr>
    </w:p>
    <w:p w14:paraId="299D6D8E" w14:textId="1974BD1E" w:rsidR="00795DFD" w:rsidRPr="006C6326" w:rsidRDefault="001108AE" w:rsidP="00C9581D">
      <w:pPr>
        <w:jc w:val="both"/>
        <w:rPr>
          <w:b/>
          <w:bCs/>
          <w:color w:val="FF0000"/>
          <w:lang w:val="en-US"/>
        </w:rPr>
      </w:pPr>
      <w:r w:rsidRPr="006C6326">
        <w:rPr>
          <w:b/>
          <w:bCs/>
          <w:color w:val="FF0000"/>
          <w:lang w:val="en-US"/>
        </w:rPr>
        <w:t>Session III</w:t>
      </w:r>
      <w:r w:rsidR="002D05EF" w:rsidRPr="006C6326">
        <w:rPr>
          <w:b/>
          <w:bCs/>
          <w:color w:val="FF0000"/>
          <w:lang w:val="en-US"/>
        </w:rPr>
        <w:t xml:space="preserve">/ </w:t>
      </w:r>
      <w:r w:rsidR="0023322A" w:rsidRPr="006C6326">
        <w:rPr>
          <w:b/>
          <w:bCs/>
          <w:color w:val="FF0000"/>
          <w:lang w:val="en-US"/>
        </w:rPr>
        <w:t>16h-</w:t>
      </w:r>
      <w:r w:rsidR="00B54EEF" w:rsidRPr="006C6326">
        <w:rPr>
          <w:b/>
          <w:bCs/>
          <w:color w:val="FF0000"/>
          <w:lang w:val="en-US"/>
        </w:rPr>
        <w:t>18h</w:t>
      </w:r>
      <w:r w:rsidR="00010829" w:rsidRPr="006C6326">
        <w:rPr>
          <w:b/>
          <w:bCs/>
          <w:color w:val="FF0000"/>
          <w:lang w:val="en-US"/>
        </w:rPr>
        <w:t xml:space="preserve"> </w:t>
      </w:r>
      <w:r w:rsidR="00795DFD" w:rsidRPr="006C6326">
        <w:rPr>
          <w:b/>
          <w:bCs/>
          <w:color w:val="FF0000"/>
          <w:lang w:val="en-US"/>
        </w:rPr>
        <w:t>Thrombose</w:t>
      </w:r>
      <w:r w:rsidR="003813F1" w:rsidRPr="006C6326">
        <w:rPr>
          <w:b/>
          <w:bCs/>
          <w:color w:val="FF0000"/>
          <w:lang w:val="en-US"/>
        </w:rPr>
        <w:t xml:space="preserve"> &amp;</w:t>
      </w:r>
      <w:r w:rsidR="00795DFD" w:rsidRPr="006C6326">
        <w:rPr>
          <w:b/>
          <w:bCs/>
          <w:color w:val="FF0000"/>
          <w:lang w:val="en-US"/>
        </w:rPr>
        <w:t xml:space="preserve"> </w:t>
      </w:r>
      <w:proofErr w:type="spellStart"/>
      <w:r w:rsidR="00795DFD" w:rsidRPr="006C6326">
        <w:rPr>
          <w:b/>
          <w:bCs/>
          <w:color w:val="FF0000"/>
          <w:lang w:val="en-US"/>
        </w:rPr>
        <w:t>Ischémie</w:t>
      </w:r>
      <w:proofErr w:type="spellEnd"/>
    </w:p>
    <w:p w14:paraId="1B786D22" w14:textId="77777777" w:rsidR="00795DFD" w:rsidRPr="006C6326" w:rsidRDefault="00795DFD" w:rsidP="00C9581D">
      <w:pPr>
        <w:jc w:val="both"/>
        <w:rPr>
          <w:b/>
          <w:bCs/>
          <w:lang w:val="en-US"/>
        </w:rPr>
      </w:pPr>
    </w:p>
    <w:p w14:paraId="2187A5BE" w14:textId="50F09582" w:rsidR="00795DFD" w:rsidRDefault="0023322A" w:rsidP="00C9581D">
      <w:pPr>
        <w:jc w:val="both"/>
      </w:pPr>
      <w:r w:rsidRPr="002C69D4">
        <w:rPr>
          <w:b/>
          <w:bCs/>
        </w:rPr>
        <w:t xml:space="preserve">Speaker </w:t>
      </w:r>
      <w:proofErr w:type="gramStart"/>
      <w:r w:rsidRPr="002C69D4">
        <w:rPr>
          <w:b/>
          <w:bCs/>
        </w:rPr>
        <w:t>1</w:t>
      </w:r>
      <w:r w:rsidR="00E51117">
        <w:rPr>
          <w:b/>
          <w:bCs/>
        </w:rPr>
        <w:t>:</w:t>
      </w:r>
      <w:proofErr w:type="gramEnd"/>
      <w:r w:rsidR="00E51117">
        <w:rPr>
          <w:b/>
          <w:bCs/>
        </w:rPr>
        <w:t xml:space="preserve"> </w:t>
      </w:r>
      <w:r w:rsidR="00211B42" w:rsidRPr="002C69D4">
        <w:rPr>
          <w:b/>
          <w:bCs/>
        </w:rPr>
        <w:t>30</w:t>
      </w:r>
      <w:r w:rsidR="00E51117">
        <w:rPr>
          <w:b/>
          <w:bCs/>
        </w:rPr>
        <w:t xml:space="preserve"> </w:t>
      </w:r>
      <w:r w:rsidR="00E51117" w:rsidRPr="002C69D4">
        <w:rPr>
          <w:b/>
          <w:bCs/>
        </w:rPr>
        <w:t>min :</w:t>
      </w:r>
      <w:r w:rsidR="00AA4257" w:rsidRPr="00FF5C32">
        <w:t xml:space="preserve"> </w:t>
      </w:r>
      <w:r w:rsidR="008E1882" w:rsidRPr="008E1882">
        <w:t>J</w:t>
      </w:r>
      <w:r w:rsidR="008E1882">
        <w:t>u</w:t>
      </w:r>
      <w:r w:rsidR="008E1882" w:rsidRPr="008E1882">
        <w:t xml:space="preserve">lie </w:t>
      </w:r>
      <w:proofErr w:type="spellStart"/>
      <w:r w:rsidR="008E1882" w:rsidRPr="008E1882">
        <w:t>Tourn</w:t>
      </w:r>
      <w:proofErr w:type="spellEnd"/>
      <w:r w:rsidR="008E1882" w:rsidRPr="008E1882">
        <w:t xml:space="preserve"> </w:t>
      </w:r>
      <w:r w:rsidR="00CA76C6">
        <w:t xml:space="preserve">(Marseille) </w:t>
      </w:r>
    </w:p>
    <w:p w14:paraId="14E79365" w14:textId="77777777" w:rsidR="008E1882" w:rsidRPr="00D31528" w:rsidRDefault="008E1882" w:rsidP="00C9581D">
      <w:pPr>
        <w:jc w:val="both"/>
        <w:rPr>
          <w:rFonts w:ascii="Calibri" w:hAnsi="Calibri" w:cs="Calibri"/>
          <w:b/>
          <w:bCs/>
        </w:rPr>
      </w:pPr>
    </w:p>
    <w:p w14:paraId="2976DC6E" w14:textId="71826B4F" w:rsidR="005859CA" w:rsidRPr="006550D2" w:rsidRDefault="005859CA" w:rsidP="00C9581D">
      <w:pPr>
        <w:jc w:val="both"/>
        <w:rPr>
          <w:rFonts w:ascii="Calibri" w:hAnsi="Calibri" w:cs="Calibri"/>
          <w:lang w:val="en-US"/>
        </w:rPr>
      </w:pPr>
      <w:r w:rsidRPr="006550D2">
        <w:rPr>
          <w:rFonts w:ascii="Calibri" w:hAnsi="Calibri" w:cs="Calibri"/>
          <w:b/>
          <w:bCs/>
          <w:lang w:val="en-US"/>
        </w:rPr>
        <w:t xml:space="preserve">Speaker </w:t>
      </w:r>
      <w:r w:rsidR="00E51117" w:rsidRPr="006550D2">
        <w:rPr>
          <w:rFonts w:ascii="Calibri" w:hAnsi="Calibri" w:cs="Calibri"/>
          <w:b/>
          <w:bCs/>
          <w:lang w:val="en-US"/>
        </w:rPr>
        <w:t xml:space="preserve">2: </w:t>
      </w:r>
      <w:r w:rsidRPr="006550D2">
        <w:rPr>
          <w:rFonts w:ascii="Calibri" w:hAnsi="Calibri" w:cs="Calibri"/>
          <w:b/>
          <w:bCs/>
          <w:lang w:val="en-US"/>
        </w:rPr>
        <w:t xml:space="preserve">30 min: </w:t>
      </w:r>
      <w:proofErr w:type="spellStart"/>
      <w:r w:rsidR="006C6326" w:rsidRPr="006550D2">
        <w:rPr>
          <w:lang w:val="en-US"/>
        </w:rPr>
        <w:t>Déborah</w:t>
      </w:r>
      <w:proofErr w:type="spellEnd"/>
      <w:r w:rsidR="006C6326" w:rsidRPr="006550D2">
        <w:rPr>
          <w:lang w:val="en-US"/>
        </w:rPr>
        <w:t xml:space="preserve"> François </w:t>
      </w:r>
      <w:r w:rsidR="00CA76C6" w:rsidRPr="006550D2">
        <w:rPr>
          <w:lang w:val="en-US"/>
        </w:rPr>
        <w:t xml:space="preserve">(Paris) </w:t>
      </w:r>
      <w:r w:rsidR="006550D2" w:rsidRPr="00C63778">
        <w:rPr>
          <w:i/>
          <w:iCs/>
          <w:lang w:val="en-US"/>
        </w:rPr>
        <w:t>Venular-centered thrombo-inflammation drives microvascular failure after arterial recanalization in acute mesenteric ischemia.</w:t>
      </w:r>
    </w:p>
    <w:p w14:paraId="738B2FD6" w14:textId="77777777" w:rsidR="005E58B2" w:rsidRPr="006550D2" w:rsidRDefault="005E58B2" w:rsidP="00C9581D">
      <w:pPr>
        <w:jc w:val="both"/>
        <w:rPr>
          <w:lang w:val="en-US"/>
        </w:rPr>
      </w:pPr>
    </w:p>
    <w:p w14:paraId="047FE9D4" w14:textId="7A291050" w:rsidR="00E47CCB" w:rsidRDefault="006C6326" w:rsidP="00C9581D">
      <w:pPr>
        <w:jc w:val="both"/>
      </w:pPr>
      <w:r w:rsidRPr="006C6326">
        <w:t>4 présentations sélectionnées sur résumé : 4x15 min</w:t>
      </w:r>
    </w:p>
    <w:p w14:paraId="5353809F" w14:textId="77777777" w:rsidR="006C6326" w:rsidRDefault="006C6326" w:rsidP="00C9581D">
      <w:pPr>
        <w:jc w:val="both"/>
        <w:rPr>
          <w:b/>
          <w:bCs/>
        </w:rPr>
      </w:pPr>
    </w:p>
    <w:p w14:paraId="100E3E59" w14:textId="77777777" w:rsidR="00E47CCB" w:rsidRDefault="00E51117" w:rsidP="00C9581D">
      <w:pPr>
        <w:jc w:val="both"/>
        <w:rPr>
          <w:b/>
          <w:bCs/>
        </w:rPr>
      </w:pPr>
      <w:r>
        <w:rPr>
          <w:b/>
          <w:bCs/>
        </w:rPr>
        <w:t xml:space="preserve">20h : </w:t>
      </w:r>
      <w:r w:rsidR="0023322A" w:rsidRPr="00E51117">
        <w:rPr>
          <w:b/>
          <w:bCs/>
        </w:rPr>
        <w:t>Diner</w:t>
      </w:r>
    </w:p>
    <w:p w14:paraId="1A10A147" w14:textId="2D6BC307" w:rsidR="0023322A" w:rsidRDefault="006C6326" w:rsidP="00C9581D">
      <w:pPr>
        <w:jc w:val="both"/>
        <w:rPr>
          <w:b/>
          <w:bCs/>
        </w:rPr>
      </w:pPr>
      <w:r>
        <w:rPr>
          <w:b/>
          <w:bCs/>
        </w:rPr>
        <w:t xml:space="preserve">Mercredi </w:t>
      </w:r>
      <w:r w:rsidR="00795DFD">
        <w:rPr>
          <w:b/>
          <w:bCs/>
        </w:rPr>
        <w:t>30 Septembre 2026</w:t>
      </w:r>
    </w:p>
    <w:p w14:paraId="1FB4FC11" w14:textId="77777777" w:rsidR="0023322A" w:rsidRPr="0023322A" w:rsidRDefault="0023322A" w:rsidP="00C9581D">
      <w:pPr>
        <w:jc w:val="both"/>
        <w:rPr>
          <w:b/>
          <w:bCs/>
        </w:rPr>
      </w:pPr>
    </w:p>
    <w:p w14:paraId="54A00FDB" w14:textId="614C10B3" w:rsidR="0023322A" w:rsidRPr="00211B42" w:rsidRDefault="0023322A" w:rsidP="00C9581D">
      <w:pPr>
        <w:jc w:val="both"/>
        <w:rPr>
          <w:b/>
          <w:bCs/>
          <w:color w:val="538135" w:themeColor="accent6" w:themeShade="BF"/>
        </w:rPr>
      </w:pPr>
      <w:r w:rsidRPr="00211B42">
        <w:rPr>
          <w:b/>
          <w:bCs/>
          <w:color w:val="538135" w:themeColor="accent6" w:themeShade="BF"/>
        </w:rPr>
        <w:t>Accueil des participants (café)</w:t>
      </w:r>
      <w:r w:rsidR="002D05EF" w:rsidRPr="00211B42">
        <w:rPr>
          <w:b/>
          <w:bCs/>
          <w:color w:val="538135" w:themeColor="accent6" w:themeShade="BF"/>
        </w:rPr>
        <w:t xml:space="preserve"> 8h30-9h</w:t>
      </w:r>
    </w:p>
    <w:p w14:paraId="406D64B7" w14:textId="77777777" w:rsidR="003813F1" w:rsidRPr="00A00116" w:rsidRDefault="003813F1" w:rsidP="00C9581D">
      <w:pPr>
        <w:jc w:val="both"/>
        <w:rPr>
          <w:b/>
          <w:bCs/>
          <w:color w:val="FF0000"/>
        </w:rPr>
      </w:pPr>
    </w:p>
    <w:p w14:paraId="68490849" w14:textId="77777777" w:rsidR="003813F1" w:rsidRPr="00A00116" w:rsidRDefault="003813F1" w:rsidP="00C9581D">
      <w:pPr>
        <w:jc w:val="both"/>
        <w:rPr>
          <w:b/>
          <w:bCs/>
          <w:color w:val="FF0000"/>
        </w:rPr>
      </w:pPr>
    </w:p>
    <w:p w14:paraId="3A6B5910" w14:textId="732B96AD" w:rsidR="005F0157" w:rsidRPr="00D95B4A" w:rsidRDefault="002D05EF" w:rsidP="00C9581D">
      <w:pPr>
        <w:jc w:val="both"/>
        <w:rPr>
          <w:b/>
          <w:bCs/>
          <w:color w:val="FF0000"/>
        </w:rPr>
      </w:pPr>
      <w:r w:rsidRPr="00D95B4A">
        <w:rPr>
          <w:b/>
          <w:bCs/>
          <w:color w:val="FF0000"/>
        </w:rPr>
        <w:t>Session IV</w:t>
      </w:r>
      <w:r w:rsidR="00CA727E">
        <w:rPr>
          <w:b/>
          <w:bCs/>
          <w:color w:val="FF0000"/>
        </w:rPr>
        <w:t>/</w:t>
      </w:r>
      <w:r w:rsidRPr="00D95B4A">
        <w:rPr>
          <w:b/>
          <w:bCs/>
          <w:color w:val="FF0000"/>
        </w:rPr>
        <w:t xml:space="preserve"> 9h-10h30</w:t>
      </w:r>
      <w:r w:rsidR="00FF5C32" w:rsidRPr="00D95B4A">
        <w:rPr>
          <w:b/>
          <w:bCs/>
          <w:color w:val="FF0000"/>
        </w:rPr>
        <w:t xml:space="preserve"> </w:t>
      </w:r>
      <w:proofErr w:type="spellStart"/>
      <w:r w:rsidR="00795DFD" w:rsidRPr="00D95B4A">
        <w:rPr>
          <w:b/>
          <w:bCs/>
          <w:color w:val="FF0000"/>
        </w:rPr>
        <w:t>Mégacayocytes</w:t>
      </w:r>
      <w:proofErr w:type="spellEnd"/>
      <w:r w:rsidR="00795DFD" w:rsidRPr="00D95B4A">
        <w:rPr>
          <w:b/>
          <w:bCs/>
          <w:color w:val="FF0000"/>
        </w:rPr>
        <w:t xml:space="preserve"> </w:t>
      </w:r>
    </w:p>
    <w:p w14:paraId="645155A0" w14:textId="1F4EC317" w:rsidR="002D05EF" w:rsidRPr="00D95B4A" w:rsidRDefault="002D05EF" w:rsidP="00C9581D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261E42F" w14:textId="1C6B497D" w:rsidR="002C69D4" w:rsidRPr="00E0766E" w:rsidRDefault="002D05EF" w:rsidP="00C9581D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E0766E">
        <w:rPr>
          <w:rFonts w:ascii="Calibri" w:hAnsi="Calibri" w:cs="Calibri"/>
          <w:b/>
          <w:bCs/>
        </w:rPr>
        <w:t>Speaker 1</w:t>
      </w:r>
      <w:r w:rsidR="000B2D61" w:rsidRPr="00E0766E">
        <w:rPr>
          <w:rFonts w:ascii="Calibri" w:hAnsi="Calibri" w:cs="Calibri"/>
          <w:b/>
          <w:bCs/>
        </w:rPr>
        <w:t xml:space="preserve"> : </w:t>
      </w:r>
      <w:r w:rsidR="00211B42" w:rsidRPr="00E0766E">
        <w:rPr>
          <w:rFonts w:ascii="Calibri" w:hAnsi="Calibri" w:cs="Calibri"/>
          <w:b/>
          <w:bCs/>
        </w:rPr>
        <w:t>30</w:t>
      </w:r>
      <w:r w:rsidR="0094494C">
        <w:rPr>
          <w:rFonts w:ascii="Calibri" w:hAnsi="Calibri" w:cs="Calibri"/>
          <w:b/>
          <w:bCs/>
        </w:rPr>
        <w:t xml:space="preserve"> </w:t>
      </w:r>
      <w:r w:rsidR="0094494C" w:rsidRPr="00E0766E">
        <w:rPr>
          <w:rFonts w:ascii="Calibri" w:hAnsi="Calibri" w:cs="Calibri"/>
          <w:b/>
          <w:bCs/>
        </w:rPr>
        <w:t>min</w:t>
      </w:r>
      <w:r w:rsidR="0094494C" w:rsidRPr="00E0766E">
        <w:rPr>
          <w:rFonts w:ascii="Calibri" w:hAnsi="Calibri" w:cs="Calibri"/>
        </w:rPr>
        <w:t xml:space="preserve"> :</w:t>
      </w:r>
      <w:r w:rsidR="00FF5C32" w:rsidRPr="00E0766E">
        <w:rPr>
          <w:rFonts w:ascii="Calibri" w:hAnsi="Calibri" w:cs="Calibri"/>
        </w:rPr>
        <w:t xml:space="preserve"> </w:t>
      </w:r>
      <w:r w:rsidR="00795DFD" w:rsidRPr="00E0766E">
        <w:t>Chloé James</w:t>
      </w:r>
      <w:r w:rsidR="00E51117" w:rsidRPr="00E0766E">
        <w:t xml:space="preserve"> (Bordeaux)</w:t>
      </w:r>
      <w:r w:rsidR="00C9581D">
        <w:t xml:space="preserve"> </w:t>
      </w:r>
      <w:r w:rsidR="00E0766E" w:rsidRPr="00C9581D">
        <w:rPr>
          <w:i/>
          <w:iCs/>
        </w:rPr>
        <w:t>BCL-</w:t>
      </w:r>
      <w:proofErr w:type="spellStart"/>
      <w:r w:rsidR="00E0766E" w:rsidRPr="00C9581D">
        <w:rPr>
          <w:i/>
          <w:iCs/>
        </w:rPr>
        <w:t>xL</w:t>
      </w:r>
      <w:proofErr w:type="spellEnd"/>
      <w:r w:rsidR="00E0766E" w:rsidRPr="00C9581D">
        <w:rPr>
          <w:i/>
          <w:iCs/>
        </w:rPr>
        <w:t xml:space="preserve">, sentinelle de la </w:t>
      </w:r>
      <w:proofErr w:type="spellStart"/>
      <w:r w:rsidR="00E0766E" w:rsidRPr="00C9581D">
        <w:rPr>
          <w:i/>
          <w:iCs/>
        </w:rPr>
        <w:t>mégacaryopoïèse</w:t>
      </w:r>
      <w:proofErr w:type="spellEnd"/>
      <w:r w:rsidR="00E0766E" w:rsidRPr="00C9581D">
        <w:rPr>
          <w:i/>
          <w:iCs/>
        </w:rPr>
        <w:t xml:space="preserve"> humaine</w:t>
      </w:r>
    </w:p>
    <w:p w14:paraId="4D060CFE" w14:textId="4A1DD918" w:rsidR="002D05EF" w:rsidRPr="00F97E75" w:rsidRDefault="002D05EF" w:rsidP="00C9581D">
      <w:pPr>
        <w:pStyle w:val="Titre1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F97E75">
        <w:rPr>
          <w:rFonts w:asciiTheme="minorHAnsi" w:hAnsiTheme="minorHAnsi" w:cstheme="minorHAnsi"/>
          <w:sz w:val="24"/>
          <w:szCs w:val="24"/>
        </w:rPr>
        <w:t>Speaker 2</w:t>
      </w:r>
      <w:r w:rsidR="000B2D61" w:rsidRPr="00F97E75">
        <w:rPr>
          <w:rFonts w:asciiTheme="minorHAnsi" w:hAnsiTheme="minorHAnsi" w:cstheme="minorHAnsi"/>
          <w:sz w:val="24"/>
          <w:szCs w:val="24"/>
        </w:rPr>
        <w:t xml:space="preserve"> : </w:t>
      </w:r>
      <w:r w:rsidR="00211B42" w:rsidRPr="00F97E75">
        <w:rPr>
          <w:rFonts w:asciiTheme="minorHAnsi" w:hAnsiTheme="minorHAnsi" w:cstheme="minorHAnsi"/>
          <w:sz w:val="24"/>
          <w:szCs w:val="24"/>
        </w:rPr>
        <w:t xml:space="preserve"> 30</w:t>
      </w:r>
      <w:r w:rsidR="0094494C">
        <w:rPr>
          <w:rFonts w:asciiTheme="minorHAnsi" w:hAnsiTheme="minorHAnsi" w:cstheme="minorHAnsi"/>
          <w:sz w:val="24"/>
          <w:szCs w:val="24"/>
        </w:rPr>
        <w:t xml:space="preserve"> </w:t>
      </w:r>
      <w:r w:rsidR="00211B42" w:rsidRPr="00F97E75">
        <w:rPr>
          <w:rFonts w:asciiTheme="minorHAnsi" w:hAnsiTheme="minorHAnsi" w:cstheme="minorHAnsi"/>
          <w:sz w:val="24"/>
          <w:szCs w:val="24"/>
        </w:rPr>
        <w:t>min</w:t>
      </w:r>
      <w:r w:rsidR="0094494C">
        <w:rPr>
          <w:rFonts w:asciiTheme="minorHAnsi" w:hAnsiTheme="minorHAnsi" w:cstheme="minorHAnsi"/>
          <w:sz w:val="24"/>
          <w:szCs w:val="24"/>
        </w:rPr>
        <w:t xml:space="preserve"> </w:t>
      </w:r>
      <w:r w:rsidR="00FF5C32" w:rsidRPr="00F97E7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  <w:r w:rsidR="00795DFD" w:rsidRPr="00F97E75">
        <w:rPr>
          <w:rFonts w:asciiTheme="minorHAnsi" w:hAnsiTheme="minorHAnsi" w:cstheme="minorHAnsi"/>
          <w:b w:val="0"/>
          <w:bCs w:val="0"/>
          <w:sz w:val="24"/>
          <w:szCs w:val="24"/>
        </w:rPr>
        <w:t>Catherine Léon</w:t>
      </w:r>
      <w:r w:rsidR="00E51117" w:rsidRPr="00F97E7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(Strasbourg)</w:t>
      </w:r>
      <w:r w:rsidR="00F97E75" w:rsidRPr="00F97E7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F97E75" w:rsidRPr="00F97E7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Une production sous </w:t>
      </w:r>
      <w:r w:rsidR="0094494C" w:rsidRPr="00F97E7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pression :</w:t>
      </w:r>
      <w:r w:rsidR="00F97E75" w:rsidRPr="00F97E75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comment les forces mécaniques contrôlent la biogénèse des plaquettes</w:t>
      </w:r>
    </w:p>
    <w:p w14:paraId="2DAA5FD5" w14:textId="77777777" w:rsidR="006C6326" w:rsidRPr="00630C36" w:rsidRDefault="006C6326" w:rsidP="00C9581D">
      <w:pPr>
        <w:jc w:val="both"/>
      </w:pPr>
      <w:r>
        <w:t>4 présentations sélectionnées sur résumé</w:t>
      </w:r>
      <w:r w:rsidRPr="00630C36">
        <w:t xml:space="preserve"> : 4x15 min</w:t>
      </w:r>
    </w:p>
    <w:p w14:paraId="7FFCAE38" w14:textId="1BB498D3" w:rsidR="002D05EF" w:rsidRPr="00630C36" w:rsidRDefault="002D05EF" w:rsidP="00C9581D">
      <w:pPr>
        <w:jc w:val="both"/>
      </w:pPr>
    </w:p>
    <w:p w14:paraId="3D20F94D" w14:textId="77777777" w:rsidR="00795DFD" w:rsidRDefault="00795DFD" w:rsidP="00C9581D">
      <w:pPr>
        <w:jc w:val="both"/>
        <w:rPr>
          <w:b/>
          <w:bCs/>
          <w:color w:val="538135" w:themeColor="accent6" w:themeShade="BF"/>
        </w:rPr>
      </w:pPr>
    </w:p>
    <w:p w14:paraId="7A57A181" w14:textId="24391680" w:rsidR="002D05EF" w:rsidRPr="00E66D1A" w:rsidRDefault="002D05EF" w:rsidP="00C9581D">
      <w:pPr>
        <w:jc w:val="both"/>
        <w:rPr>
          <w:b/>
          <w:bCs/>
          <w:color w:val="538135" w:themeColor="accent6" w:themeShade="BF"/>
        </w:rPr>
      </w:pPr>
      <w:proofErr w:type="spellStart"/>
      <w:r w:rsidRPr="00E66D1A">
        <w:rPr>
          <w:b/>
          <w:bCs/>
          <w:color w:val="538135" w:themeColor="accent6" w:themeShade="BF"/>
        </w:rPr>
        <w:t xml:space="preserve">Pause </w:t>
      </w:r>
      <w:proofErr w:type="gramStart"/>
      <w:r w:rsidRPr="00E66D1A">
        <w:rPr>
          <w:b/>
          <w:bCs/>
          <w:color w:val="538135" w:themeColor="accent6" w:themeShade="BF"/>
        </w:rPr>
        <w:t>café</w:t>
      </w:r>
      <w:proofErr w:type="spellEnd"/>
      <w:r w:rsidRPr="00E66D1A">
        <w:rPr>
          <w:b/>
          <w:bCs/>
          <w:color w:val="538135" w:themeColor="accent6" w:themeShade="BF"/>
        </w:rPr>
        <w:t>:</w:t>
      </w:r>
      <w:proofErr w:type="gramEnd"/>
      <w:r w:rsidRPr="00E66D1A">
        <w:rPr>
          <w:b/>
          <w:bCs/>
          <w:color w:val="538135" w:themeColor="accent6" w:themeShade="BF"/>
        </w:rPr>
        <w:t xml:space="preserve"> 10h30-11h</w:t>
      </w:r>
    </w:p>
    <w:p w14:paraId="7428D18D" w14:textId="5CFBF58C" w:rsidR="002D05EF" w:rsidRPr="00E66D1A" w:rsidRDefault="002D05EF" w:rsidP="00C9581D">
      <w:pPr>
        <w:jc w:val="both"/>
      </w:pPr>
    </w:p>
    <w:p w14:paraId="2596C610" w14:textId="77777777" w:rsidR="00795DFD" w:rsidRDefault="00795DFD" w:rsidP="00C9581D">
      <w:pPr>
        <w:jc w:val="both"/>
        <w:rPr>
          <w:b/>
          <w:bCs/>
          <w:color w:val="FF0000"/>
        </w:rPr>
      </w:pPr>
    </w:p>
    <w:p w14:paraId="0A80CFDD" w14:textId="3FF975DA" w:rsidR="002D05EF" w:rsidRDefault="002D05EF" w:rsidP="00C9581D">
      <w:pPr>
        <w:jc w:val="both"/>
        <w:rPr>
          <w:b/>
          <w:bCs/>
          <w:color w:val="FF0000"/>
        </w:rPr>
      </w:pPr>
      <w:r w:rsidRPr="002D05EF">
        <w:rPr>
          <w:b/>
          <w:bCs/>
          <w:color w:val="FF0000"/>
        </w:rPr>
        <w:t xml:space="preserve">Session </w:t>
      </w:r>
      <w:r>
        <w:rPr>
          <w:b/>
          <w:bCs/>
          <w:color w:val="FF0000"/>
        </w:rPr>
        <w:t>V</w:t>
      </w:r>
      <w:r w:rsidR="00CA727E">
        <w:rPr>
          <w:b/>
          <w:bCs/>
          <w:color w:val="FF0000"/>
        </w:rPr>
        <w:t> /</w:t>
      </w:r>
      <w:r w:rsidRPr="002D05EF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11h-12h30</w:t>
      </w:r>
      <w:r w:rsidR="00EE4EE0">
        <w:rPr>
          <w:b/>
          <w:bCs/>
          <w:color w:val="FF0000"/>
        </w:rPr>
        <w:t xml:space="preserve"> : </w:t>
      </w:r>
      <w:r w:rsidR="00A361BC">
        <w:rPr>
          <w:b/>
          <w:bCs/>
          <w:color w:val="FF0000"/>
        </w:rPr>
        <w:t>Pathologie</w:t>
      </w:r>
      <w:r w:rsidR="00E51117">
        <w:rPr>
          <w:b/>
          <w:bCs/>
          <w:color w:val="FF0000"/>
        </w:rPr>
        <w:t>s plaquettaires</w:t>
      </w:r>
    </w:p>
    <w:p w14:paraId="7C25547F" w14:textId="77777777" w:rsidR="00795DFD" w:rsidRDefault="00795DFD" w:rsidP="00C9581D">
      <w:pPr>
        <w:jc w:val="both"/>
        <w:rPr>
          <w:b/>
          <w:bCs/>
          <w:color w:val="FF0000"/>
        </w:rPr>
      </w:pPr>
    </w:p>
    <w:p w14:paraId="29ED86FE" w14:textId="76878D32" w:rsidR="00EE4EE0" w:rsidRPr="00E51117" w:rsidRDefault="002D05EF" w:rsidP="00C9581D">
      <w:pPr>
        <w:jc w:val="both"/>
      </w:pPr>
      <w:r w:rsidRPr="00E51117">
        <w:rPr>
          <w:b/>
          <w:bCs/>
        </w:rPr>
        <w:t>Speaker 1</w:t>
      </w:r>
      <w:r w:rsidR="00E51117">
        <w:rPr>
          <w:b/>
          <w:bCs/>
        </w:rPr>
        <w:t> :</w:t>
      </w:r>
      <w:r w:rsidR="00211B42" w:rsidRPr="00E51117">
        <w:rPr>
          <w:b/>
          <w:bCs/>
        </w:rPr>
        <w:t xml:space="preserve"> </w:t>
      </w:r>
      <w:r w:rsidR="000B2D61">
        <w:rPr>
          <w:b/>
          <w:bCs/>
        </w:rPr>
        <w:t>15</w:t>
      </w:r>
      <w:r w:rsidR="00E51117">
        <w:rPr>
          <w:b/>
          <w:bCs/>
        </w:rPr>
        <w:t xml:space="preserve"> </w:t>
      </w:r>
      <w:r w:rsidR="00E51117" w:rsidRPr="00E51117">
        <w:rPr>
          <w:b/>
          <w:bCs/>
        </w:rPr>
        <w:t>min :</w:t>
      </w:r>
      <w:r w:rsidR="00EE4EE0" w:rsidRPr="00E51117">
        <w:t xml:space="preserve"> </w:t>
      </w:r>
      <w:r w:rsidR="00E51117" w:rsidRPr="00E51117">
        <w:t xml:space="preserve">Présentation de </w:t>
      </w:r>
      <w:r w:rsidR="00A361BC" w:rsidRPr="00E51117">
        <w:t>MHEMO</w:t>
      </w:r>
      <w:r w:rsidR="00E51117" w:rsidRPr="00E51117">
        <w:t xml:space="preserve"> </w:t>
      </w:r>
      <w:r w:rsidR="00E51117">
        <w:t>(Filière des maladies rares de l’hémostase)</w:t>
      </w:r>
    </w:p>
    <w:p w14:paraId="11BBF3A7" w14:textId="18608F0D" w:rsidR="002D05EF" w:rsidRPr="00E51117" w:rsidRDefault="002D05EF" w:rsidP="00C9581D">
      <w:pPr>
        <w:jc w:val="both"/>
      </w:pPr>
    </w:p>
    <w:p w14:paraId="1519EC0D" w14:textId="01C241DB" w:rsidR="002C69D4" w:rsidRPr="00E0766E" w:rsidRDefault="002D05EF" w:rsidP="00C9581D">
      <w:pPr>
        <w:jc w:val="both"/>
        <w:rPr>
          <w:rFonts w:ascii="Calibri" w:eastAsia="Times New Roman" w:hAnsi="Calibri" w:cs="Calibri"/>
          <w:i/>
          <w:iCs/>
          <w:lang w:eastAsia="fr-FR"/>
        </w:rPr>
      </w:pPr>
      <w:r w:rsidRPr="00E51117">
        <w:rPr>
          <w:rFonts w:ascii="Calibri" w:hAnsi="Calibri" w:cs="Calibri"/>
          <w:b/>
          <w:bCs/>
          <w:color w:val="000000" w:themeColor="text1"/>
        </w:rPr>
        <w:t>Speaker 2</w:t>
      </w:r>
      <w:r w:rsidR="00E51117">
        <w:rPr>
          <w:rFonts w:ascii="Calibri" w:hAnsi="Calibri" w:cs="Calibri"/>
          <w:b/>
          <w:bCs/>
          <w:color w:val="000000" w:themeColor="text1"/>
        </w:rPr>
        <w:t> :</w:t>
      </w:r>
      <w:r w:rsidR="00211B42" w:rsidRPr="00E51117">
        <w:rPr>
          <w:rFonts w:ascii="Calibri" w:hAnsi="Calibri" w:cs="Calibri"/>
          <w:b/>
          <w:bCs/>
          <w:color w:val="000000" w:themeColor="text1"/>
        </w:rPr>
        <w:t xml:space="preserve"> 30</w:t>
      </w:r>
      <w:r w:rsidR="00E5111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51117" w:rsidRPr="00E51117">
        <w:rPr>
          <w:rFonts w:ascii="Calibri" w:hAnsi="Calibri" w:cs="Calibri"/>
          <w:b/>
          <w:bCs/>
          <w:color w:val="000000" w:themeColor="text1"/>
        </w:rPr>
        <w:t>min :</w:t>
      </w:r>
      <w:r w:rsidR="00EE4EE0" w:rsidRPr="00E51117">
        <w:rPr>
          <w:rFonts w:ascii="Calibri" w:hAnsi="Calibri" w:cs="Calibri"/>
          <w:color w:val="000000" w:themeColor="text1"/>
        </w:rPr>
        <w:t xml:space="preserve"> </w:t>
      </w:r>
      <w:r w:rsidR="00A361BC" w:rsidRPr="00E51117">
        <w:rPr>
          <w:rFonts w:ascii="Calibri" w:hAnsi="Calibri" w:cs="Calibri"/>
          <w:color w:val="000000" w:themeColor="text1"/>
        </w:rPr>
        <w:t>Mathieu Fiore</w:t>
      </w:r>
      <w:r w:rsidR="00E51117">
        <w:rPr>
          <w:rFonts w:ascii="Calibri" w:hAnsi="Calibri" w:cs="Calibri"/>
          <w:color w:val="000000" w:themeColor="text1"/>
        </w:rPr>
        <w:t xml:space="preserve"> (Bordeaux)</w:t>
      </w:r>
      <w:r w:rsidR="00E0766E" w:rsidRPr="00E0766E">
        <w:t xml:space="preserve"> </w:t>
      </w:r>
      <w:r w:rsidR="00E0766E" w:rsidRPr="00E0766E">
        <w:rPr>
          <w:rFonts w:ascii="Calibri" w:hAnsi="Calibri" w:cs="Calibri"/>
          <w:i/>
          <w:iCs/>
          <w:color w:val="000000" w:themeColor="text1"/>
        </w:rPr>
        <w:t xml:space="preserve">Nouvelles perspectives thérapeutiques dans la prise en charge de la thrombasthénie de </w:t>
      </w:r>
      <w:proofErr w:type="spellStart"/>
      <w:r w:rsidR="00E0766E" w:rsidRPr="00E0766E">
        <w:rPr>
          <w:rFonts w:ascii="Calibri" w:hAnsi="Calibri" w:cs="Calibri"/>
          <w:i/>
          <w:iCs/>
          <w:color w:val="000000" w:themeColor="text1"/>
        </w:rPr>
        <w:t>Glanzmann</w:t>
      </w:r>
      <w:proofErr w:type="spellEnd"/>
    </w:p>
    <w:p w14:paraId="0D27FC72" w14:textId="77777777" w:rsidR="002D05EF" w:rsidRPr="00E51117" w:rsidRDefault="002D05EF" w:rsidP="00C9581D">
      <w:pPr>
        <w:jc w:val="both"/>
      </w:pPr>
    </w:p>
    <w:p w14:paraId="3C7326DE" w14:textId="77777777" w:rsidR="006C6326" w:rsidRPr="00630C36" w:rsidRDefault="006C6326" w:rsidP="00C9581D">
      <w:pPr>
        <w:jc w:val="both"/>
      </w:pPr>
      <w:r>
        <w:t>4 présentations sélectionnées sur résumé</w:t>
      </w:r>
      <w:r w:rsidRPr="00630C36">
        <w:t xml:space="preserve"> : 4x15 min</w:t>
      </w:r>
    </w:p>
    <w:p w14:paraId="23444659" w14:textId="0D4B9449" w:rsidR="002D05EF" w:rsidRPr="00D95B4A" w:rsidRDefault="002D05EF" w:rsidP="00C9581D">
      <w:pPr>
        <w:jc w:val="both"/>
      </w:pPr>
    </w:p>
    <w:p w14:paraId="6CF7956C" w14:textId="77777777" w:rsidR="002D05EF" w:rsidRPr="00D95B4A" w:rsidRDefault="002D05EF" w:rsidP="00C9581D">
      <w:pPr>
        <w:jc w:val="both"/>
      </w:pPr>
    </w:p>
    <w:p w14:paraId="3DAE85AC" w14:textId="3A34ECDA" w:rsidR="002D05EF" w:rsidRPr="00D95B4A" w:rsidRDefault="00211B42" w:rsidP="00C9581D">
      <w:pPr>
        <w:jc w:val="both"/>
        <w:rPr>
          <w:b/>
          <w:bCs/>
        </w:rPr>
      </w:pPr>
      <w:r w:rsidRPr="00D95B4A">
        <w:rPr>
          <w:b/>
          <w:bCs/>
        </w:rPr>
        <w:t>1</w:t>
      </w:r>
      <w:r w:rsidR="00795DFD" w:rsidRPr="00D95B4A">
        <w:rPr>
          <w:b/>
          <w:bCs/>
        </w:rPr>
        <w:t>2</w:t>
      </w:r>
      <w:r w:rsidRPr="00D95B4A">
        <w:rPr>
          <w:b/>
          <w:bCs/>
        </w:rPr>
        <w:t>h30</w:t>
      </w:r>
    </w:p>
    <w:p w14:paraId="4907E848" w14:textId="75111348" w:rsidR="002D05EF" w:rsidRPr="00211B42" w:rsidRDefault="00211B42" w:rsidP="00C9581D">
      <w:pPr>
        <w:jc w:val="both"/>
      </w:pPr>
      <w:r>
        <w:rPr>
          <w:b/>
          <w:bCs/>
          <w:sz w:val="23"/>
          <w:szCs w:val="23"/>
        </w:rPr>
        <w:t xml:space="preserve">Remise du prix de la meilleure communication et conclusion </w:t>
      </w:r>
    </w:p>
    <w:p w14:paraId="7EF19C6B" w14:textId="77777777" w:rsidR="001071B7" w:rsidRDefault="001071B7" w:rsidP="00C9581D">
      <w:pPr>
        <w:jc w:val="both"/>
        <w:rPr>
          <w:b/>
          <w:bCs/>
          <w:color w:val="538135" w:themeColor="accent6" w:themeShade="BF"/>
        </w:rPr>
      </w:pPr>
    </w:p>
    <w:p w14:paraId="358C17BC" w14:textId="77777777" w:rsidR="001071B7" w:rsidRDefault="001071B7" w:rsidP="00C9581D">
      <w:pPr>
        <w:jc w:val="both"/>
        <w:rPr>
          <w:b/>
          <w:bCs/>
          <w:color w:val="538135" w:themeColor="accent6" w:themeShade="BF"/>
        </w:rPr>
      </w:pPr>
    </w:p>
    <w:p w14:paraId="48D43E9F" w14:textId="1362B987" w:rsidR="001071B7" w:rsidRPr="002D05EF" w:rsidRDefault="005E4B48" w:rsidP="00C9581D">
      <w:pPr>
        <w:jc w:val="both"/>
        <w:rPr>
          <w:b/>
          <w:bCs/>
          <w:color w:val="538135" w:themeColor="accent6" w:themeShade="BF"/>
        </w:rPr>
      </w:pPr>
      <w:r w:rsidRPr="002D05EF">
        <w:rPr>
          <w:b/>
          <w:bCs/>
          <w:color w:val="538135" w:themeColor="accent6" w:themeShade="BF"/>
        </w:rPr>
        <w:t>Déjeuner :</w:t>
      </w:r>
      <w:r w:rsidR="001071B7" w:rsidRPr="002D05EF">
        <w:rPr>
          <w:b/>
          <w:bCs/>
          <w:color w:val="538135" w:themeColor="accent6" w:themeShade="BF"/>
        </w:rPr>
        <w:t xml:space="preserve"> buffet 12h30-13h30</w:t>
      </w:r>
    </w:p>
    <w:p w14:paraId="117328E4" w14:textId="77777777" w:rsidR="001071B7" w:rsidRPr="002D05EF" w:rsidRDefault="001071B7" w:rsidP="00C9581D">
      <w:pPr>
        <w:jc w:val="both"/>
      </w:pPr>
    </w:p>
    <w:p w14:paraId="57977370" w14:textId="77777777" w:rsidR="003D1323" w:rsidRDefault="003D1323" w:rsidP="00C9581D">
      <w:pPr>
        <w:jc w:val="both"/>
      </w:pPr>
    </w:p>
    <w:sectPr w:rsidR="003D1323" w:rsidSect="00A555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23"/>
    <w:rsid w:val="00010829"/>
    <w:rsid w:val="000215AA"/>
    <w:rsid w:val="00083453"/>
    <w:rsid w:val="000B2D61"/>
    <w:rsid w:val="000D16FF"/>
    <w:rsid w:val="000E6AB7"/>
    <w:rsid w:val="001071B7"/>
    <w:rsid w:val="001108AE"/>
    <w:rsid w:val="00135B39"/>
    <w:rsid w:val="0014584C"/>
    <w:rsid w:val="001A4FF6"/>
    <w:rsid w:val="001B1EF5"/>
    <w:rsid w:val="00211B42"/>
    <w:rsid w:val="0023322A"/>
    <w:rsid w:val="00243527"/>
    <w:rsid w:val="002632EF"/>
    <w:rsid w:val="00277A6A"/>
    <w:rsid w:val="002A7184"/>
    <w:rsid w:val="002C69D4"/>
    <w:rsid w:val="002D05EF"/>
    <w:rsid w:val="002F3752"/>
    <w:rsid w:val="00333C80"/>
    <w:rsid w:val="003813F1"/>
    <w:rsid w:val="003A667B"/>
    <w:rsid w:val="003A7348"/>
    <w:rsid w:val="003B79A8"/>
    <w:rsid w:val="003D1323"/>
    <w:rsid w:val="004276D5"/>
    <w:rsid w:val="004501E5"/>
    <w:rsid w:val="00457DBC"/>
    <w:rsid w:val="004D0E94"/>
    <w:rsid w:val="004E0FBE"/>
    <w:rsid w:val="00557A97"/>
    <w:rsid w:val="005859CA"/>
    <w:rsid w:val="005A2A1F"/>
    <w:rsid w:val="005B138C"/>
    <w:rsid w:val="005B60B4"/>
    <w:rsid w:val="005B785B"/>
    <w:rsid w:val="005C392A"/>
    <w:rsid w:val="005D5115"/>
    <w:rsid w:val="005E4B48"/>
    <w:rsid w:val="005E58B2"/>
    <w:rsid w:val="005F0157"/>
    <w:rsid w:val="005F78DC"/>
    <w:rsid w:val="00630C36"/>
    <w:rsid w:val="00637C62"/>
    <w:rsid w:val="006550D2"/>
    <w:rsid w:val="006C6326"/>
    <w:rsid w:val="00741C90"/>
    <w:rsid w:val="007758D0"/>
    <w:rsid w:val="00795AC7"/>
    <w:rsid w:val="00795DFD"/>
    <w:rsid w:val="007A2904"/>
    <w:rsid w:val="008013CE"/>
    <w:rsid w:val="00811564"/>
    <w:rsid w:val="00867E74"/>
    <w:rsid w:val="00880BE1"/>
    <w:rsid w:val="008A31A7"/>
    <w:rsid w:val="008D6E2A"/>
    <w:rsid w:val="008E1882"/>
    <w:rsid w:val="00901270"/>
    <w:rsid w:val="009032BF"/>
    <w:rsid w:val="00915DBB"/>
    <w:rsid w:val="00932280"/>
    <w:rsid w:val="009406DF"/>
    <w:rsid w:val="0094494C"/>
    <w:rsid w:val="00950538"/>
    <w:rsid w:val="009505D2"/>
    <w:rsid w:val="009604C8"/>
    <w:rsid w:val="00982A86"/>
    <w:rsid w:val="00985423"/>
    <w:rsid w:val="009F384C"/>
    <w:rsid w:val="00A00116"/>
    <w:rsid w:val="00A361BC"/>
    <w:rsid w:val="00A50489"/>
    <w:rsid w:val="00A555DB"/>
    <w:rsid w:val="00A80730"/>
    <w:rsid w:val="00A87195"/>
    <w:rsid w:val="00A95A91"/>
    <w:rsid w:val="00AA4257"/>
    <w:rsid w:val="00AB17BF"/>
    <w:rsid w:val="00AD1448"/>
    <w:rsid w:val="00B23FA4"/>
    <w:rsid w:val="00B3038E"/>
    <w:rsid w:val="00B4071B"/>
    <w:rsid w:val="00B54EEF"/>
    <w:rsid w:val="00B817E2"/>
    <w:rsid w:val="00B90A31"/>
    <w:rsid w:val="00C16C78"/>
    <w:rsid w:val="00C20E95"/>
    <w:rsid w:val="00C63099"/>
    <w:rsid w:val="00C63778"/>
    <w:rsid w:val="00C9581D"/>
    <w:rsid w:val="00CA727E"/>
    <w:rsid w:val="00CA76C6"/>
    <w:rsid w:val="00CF1B4C"/>
    <w:rsid w:val="00D31528"/>
    <w:rsid w:val="00D33C2D"/>
    <w:rsid w:val="00D422A7"/>
    <w:rsid w:val="00D53C25"/>
    <w:rsid w:val="00D53EC2"/>
    <w:rsid w:val="00D95B4A"/>
    <w:rsid w:val="00DE07B6"/>
    <w:rsid w:val="00E0766E"/>
    <w:rsid w:val="00E07BB2"/>
    <w:rsid w:val="00E47CCB"/>
    <w:rsid w:val="00E51117"/>
    <w:rsid w:val="00E66D1A"/>
    <w:rsid w:val="00E93A44"/>
    <w:rsid w:val="00EE4EE0"/>
    <w:rsid w:val="00F40569"/>
    <w:rsid w:val="00F439BD"/>
    <w:rsid w:val="00F96B35"/>
    <w:rsid w:val="00F97E75"/>
    <w:rsid w:val="00FA6AFA"/>
    <w:rsid w:val="00FC1174"/>
    <w:rsid w:val="00FE221C"/>
    <w:rsid w:val="00FE4FE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5600A"/>
  <w14:defaultImageDpi w14:val="32767"/>
  <w15:chartTrackingRefBased/>
  <w15:docId w15:val="{4F6BAF0C-E759-AE48-B334-D06C4811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6326"/>
  </w:style>
  <w:style w:type="paragraph" w:styleId="Titre1">
    <w:name w:val="heading 1"/>
    <w:basedOn w:val="Normal"/>
    <w:link w:val="Titre1Car"/>
    <w:uiPriority w:val="9"/>
    <w:qFormat/>
    <w:rsid w:val="005859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9C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95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Marie-Pierre GRATACAP</cp:lastModifiedBy>
  <cp:revision>20</cp:revision>
  <cp:lastPrinted>2026-04-17T08:14:00Z</cp:lastPrinted>
  <dcterms:created xsi:type="dcterms:W3CDTF">2026-05-18T12:34:00Z</dcterms:created>
  <dcterms:modified xsi:type="dcterms:W3CDTF">2026-06-25T16:11:00Z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55a5d14334627ea90a1e9329940743ef9775de195929758bb279c9e448cca638</vt:lpwstr>
  </property>
</Properties>
</file>